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7D572" w14:textId="3CBB3444" w:rsidR="00AD6D2F" w:rsidRPr="00371CD0" w:rsidRDefault="00171FBE" w:rsidP="00371CD0">
      <w:pPr>
        <w:pStyle w:val="Title"/>
        <w:spacing w:after="120"/>
        <w:rPr>
          <w:sz w:val="48"/>
          <w:szCs w:val="48"/>
        </w:rPr>
      </w:pPr>
      <w:r w:rsidRPr="00171FBE">
        <w:rPr>
          <w:sz w:val="48"/>
          <w:szCs w:val="48"/>
        </w:rPr>
        <w:t>TRANSC</w:t>
      </w:r>
      <w:r>
        <w:rPr>
          <w:sz w:val="48"/>
          <w:szCs w:val="48"/>
        </w:rPr>
        <w:t>RIPT FOR "</w:t>
      </w:r>
      <w:r w:rsidR="00CD5B63">
        <w:rPr>
          <w:sz w:val="48"/>
          <w:szCs w:val="48"/>
        </w:rPr>
        <w:t>H</w:t>
      </w:r>
      <w:r w:rsidR="00CD5B63" w:rsidRPr="00CD5B63">
        <w:rPr>
          <w:sz w:val="48"/>
          <w:szCs w:val="48"/>
        </w:rPr>
        <w:t xml:space="preserve">ow </w:t>
      </w:r>
      <w:r w:rsidR="00CD5B63">
        <w:rPr>
          <w:sz w:val="48"/>
          <w:szCs w:val="48"/>
        </w:rPr>
        <w:t>P</w:t>
      </w:r>
      <w:r w:rsidR="00CD5B63" w:rsidRPr="00CD5B63">
        <w:rPr>
          <w:sz w:val="48"/>
          <w:szCs w:val="48"/>
        </w:rPr>
        <w:t xml:space="preserve">artnerships </w:t>
      </w:r>
      <w:r w:rsidR="00CD5B63">
        <w:rPr>
          <w:sz w:val="48"/>
          <w:szCs w:val="48"/>
        </w:rPr>
        <w:t>A</w:t>
      </w:r>
      <w:r w:rsidR="00CD5B63" w:rsidRPr="00CD5B63">
        <w:rPr>
          <w:sz w:val="48"/>
          <w:szCs w:val="48"/>
        </w:rPr>
        <w:t xml:space="preserve">re </w:t>
      </w:r>
      <w:r w:rsidR="00CD5B63">
        <w:rPr>
          <w:sz w:val="48"/>
          <w:szCs w:val="48"/>
        </w:rPr>
        <w:t>I</w:t>
      </w:r>
      <w:r w:rsidR="00CD5B63" w:rsidRPr="00CD5B63">
        <w:rPr>
          <w:sz w:val="48"/>
          <w:szCs w:val="48"/>
        </w:rPr>
        <w:t xml:space="preserve">mproving </w:t>
      </w:r>
      <w:r w:rsidR="00CD5B63">
        <w:rPr>
          <w:sz w:val="48"/>
          <w:szCs w:val="48"/>
        </w:rPr>
        <w:t>N</w:t>
      </w:r>
      <w:r w:rsidR="00CD5B63" w:rsidRPr="00CD5B63">
        <w:rPr>
          <w:sz w:val="48"/>
          <w:szCs w:val="48"/>
        </w:rPr>
        <w:t>utrition in Senegal</w:t>
      </w:r>
      <w:r>
        <w:rPr>
          <w:sz w:val="48"/>
          <w:szCs w:val="48"/>
        </w:rPr>
        <w:t>"</w:t>
      </w:r>
    </w:p>
    <w:p w14:paraId="54207127" w14:textId="65C9D2BD" w:rsidR="00F0372F" w:rsidRDefault="00C250C3" w:rsidP="00F0372F">
      <w:pPr>
        <w:spacing w:before="0" w:after="0" w:line="240" w:lineRule="auto"/>
      </w:pPr>
      <w:hyperlink r:id="rId9" w:history="1">
        <w:r w:rsidRPr="004B12B3">
          <w:rPr>
            <w:rStyle w:val="Hyperlink"/>
          </w:rPr>
          <w:t>https://vimeo.com/224374916</w:t>
        </w:r>
      </w:hyperlink>
    </w:p>
    <w:p w14:paraId="0304E834" w14:textId="77777777" w:rsidR="00C250C3" w:rsidRPr="00F0372F" w:rsidRDefault="00C250C3" w:rsidP="00F0372F">
      <w:pPr>
        <w:spacing w:before="0" w:after="0" w:line="240" w:lineRule="auto"/>
        <w:rPr>
          <w:rFonts w:ascii="Times New Roman" w:eastAsia="Times New Roman" w:hAnsi="Times New Roman"/>
          <w:sz w:val="24"/>
          <w:szCs w:val="24"/>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9480"/>
      </w:tblGrid>
      <w:tr w:rsidR="00F0372F" w:rsidRPr="00F0372F" w14:paraId="078E1CE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A1C1A0" w14:textId="2FF15A61" w:rsidR="00F0372F" w:rsidRPr="00F0372F" w:rsidRDefault="00F0372F" w:rsidP="00F0372F">
            <w:pPr>
              <w:rPr>
                <w:bCs/>
                <w:noProof/>
              </w:rPr>
            </w:pPr>
            <w:r w:rsidRPr="00F0372F">
              <w:rPr>
                <w:bCs/>
                <w:noProof/>
              </w:rPr>
              <w:t>From sharing caregiving duties to pooling  money to buy farm equipment, people thrive when they work together  toward shared goals.</w:t>
            </w:r>
          </w:p>
        </w:tc>
      </w:tr>
      <w:tr w:rsidR="00F0372F" w:rsidRPr="00F0372F" w14:paraId="58516C37"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902B7C8" w14:textId="0C87A7B7" w:rsidR="00F0372F" w:rsidRPr="00F0372F" w:rsidRDefault="00F0372F" w:rsidP="00F0372F">
            <w:pPr>
              <w:rPr>
                <w:bCs/>
                <w:noProof/>
              </w:rPr>
            </w:pPr>
            <w:r w:rsidRPr="00F0372F">
              <w:rPr>
                <w:bCs/>
                <w:noProof/>
              </w:rPr>
              <w:t xml:space="preserve">USAID is leveraging the power of partnership to inspire change in households, in communities in Senegal, and around the world. </w:t>
            </w:r>
          </w:p>
        </w:tc>
      </w:tr>
      <w:tr w:rsidR="00F0372F" w:rsidRPr="00F0372F" w14:paraId="2C7DC3EA"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7B100F1" w14:textId="4B39CC9B" w:rsidR="00F0372F" w:rsidRPr="00F0372F" w:rsidRDefault="00F0372F" w:rsidP="00F0372F">
            <w:pPr>
              <w:rPr>
                <w:bCs/>
                <w:noProof/>
              </w:rPr>
            </w:pPr>
            <w:r w:rsidRPr="00F0372F">
              <w:rPr>
                <w:bCs/>
                <w:noProof/>
              </w:rPr>
              <w:t>Through SPRING, its multi-sectoral nutrition project, USAID is bringing partners together to improve nutrition where it is needed most.</w:t>
            </w:r>
          </w:p>
        </w:tc>
      </w:tr>
      <w:tr w:rsidR="00F0372F" w:rsidRPr="00F0372F" w14:paraId="1D67BFC3"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6B15DC9" w14:textId="7AE09D63" w:rsidR="00F0372F" w:rsidRPr="00F0372F" w:rsidRDefault="00F0372F" w:rsidP="00F0372F">
            <w:pPr>
              <w:rPr>
                <w:bCs/>
                <w:noProof/>
              </w:rPr>
            </w:pPr>
            <w:r w:rsidRPr="00F0372F">
              <w:rPr>
                <w:bCs/>
                <w:noProof/>
              </w:rPr>
              <w:t>By partnering with local organizations in three regions in Senegal, SPRING is proving that partnerships can be the catalyst to immediate, sustainable gains in ma</w:t>
            </w:r>
            <w:r>
              <w:rPr>
                <w:bCs/>
                <w:noProof/>
              </w:rPr>
              <w:t xml:space="preserve">ternal and child nutrition and </w:t>
            </w:r>
            <w:r w:rsidRPr="00F0372F">
              <w:rPr>
                <w:bCs/>
                <w:noProof/>
              </w:rPr>
              <w:t>health.</w:t>
            </w:r>
          </w:p>
        </w:tc>
      </w:tr>
      <w:tr w:rsidR="00F0372F" w:rsidRPr="00F0372F" w14:paraId="65DB99AB"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346A37" w14:textId="387C585A" w:rsidR="00F0372F" w:rsidRPr="00F0372F" w:rsidRDefault="003D1D4F" w:rsidP="00F0372F">
            <w:pPr>
              <w:rPr>
                <w:bCs/>
                <w:i/>
                <w:noProof/>
              </w:rPr>
            </w:pPr>
            <w:r>
              <w:rPr>
                <w:bCs/>
                <w:i/>
                <w:noProof/>
              </w:rPr>
              <w:t>[Nimna Diaté (translated from French)]:</w:t>
            </w:r>
            <w:r w:rsidR="00F0372F">
              <w:rPr>
                <w:bCs/>
                <w:i/>
                <w:noProof/>
              </w:rPr>
              <w:t xml:space="preserve"> </w:t>
            </w:r>
            <w:r w:rsidR="00F0372F" w:rsidRPr="00F0372F">
              <w:rPr>
                <w:bCs/>
                <w:i/>
                <w:noProof/>
              </w:rPr>
              <w:t>“We have seen such great benefits from partnering with SPRING. It’s exciting to see how simple actions can improve how we farm and improve nutrition in our communities.”</w:t>
            </w:r>
          </w:p>
        </w:tc>
      </w:tr>
      <w:tr w:rsidR="00F0372F" w:rsidRPr="00F0372F" w14:paraId="70F188F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4A31F38" w14:textId="50F709B4" w:rsidR="00F0372F" w:rsidRPr="00F0372F" w:rsidRDefault="00F0372F" w:rsidP="00F0372F">
            <w:pPr>
              <w:rPr>
                <w:bCs/>
                <w:noProof/>
              </w:rPr>
            </w:pPr>
            <w:r>
              <w:rPr>
                <w:bCs/>
                <w:noProof/>
              </w:rPr>
              <w:t xml:space="preserve">Improving nutrition </w:t>
            </w:r>
            <w:r w:rsidRPr="00F0372F">
              <w:rPr>
                <w:bCs/>
                <w:noProof/>
              </w:rPr>
              <w:t>requires more than just access to healthy food. SPRING has established multisectoral partnerships with local organizations in health, agriculture, and nutrition</w:t>
            </w:r>
            <w:r>
              <w:rPr>
                <w:bCs/>
                <w:noProof/>
              </w:rPr>
              <w:t>—</w:t>
            </w:r>
            <w:r w:rsidRPr="00F0372F">
              <w:rPr>
                <w:bCs/>
                <w:noProof/>
              </w:rPr>
              <w:t>building on their expertise and the trust they’ve earned in their communities.</w:t>
            </w:r>
          </w:p>
        </w:tc>
      </w:tr>
      <w:tr w:rsidR="00F0372F" w:rsidRPr="00F0372F" w14:paraId="697EB267"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D20AC4B" w14:textId="4A938215" w:rsidR="00F0372F" w:rsidRPr="00F0372F" w:rsidRDefault="00F0372F" w:rsidP="00F0372F">
            <w:pPr>
              <w:rPr>
                <w:bCs/>
                <w:noProof/>
              </w:rPr>
            </w:pPr>
            <w:r>
              <w:rPr>
                <w:bCs/>
                <w:noProof/>
              </w:rPr>
              <w:t xml:space="preserve">[Daba Ndione]: </w:t>
            </w:r>
            <w:r w:rsidRPr="00F0372F">
              <w:rPr>
                <w:bCs/>
                <w:noProof/>
              </w:rPr>
              <w:t>“What we’re doing is providing partners with training on nutrition-related behaviors, and then helping them identify ways that they can incorporate these messages into the work they</w:t>
            </w:r>
            <w:r>
              <w:rPr>
                <w:bCs/>
                <w:noProof/>
              </w:rPr>
              <w:t xml:space="preserve"> are</w:t>
            </w:r>
            <w:r w:rsidRPr="00F0372F">
              <w:rPr>
                <w:bCs/>
                <w:noProof/>
              </w:rPr>
              <w:t xml:space="preserve"> already doing.”</w:t>
            </w:r>
          </w:p>
        </w:tc>
      </w:tr>
      <w:tr w:rsidR="00F0372F" w:rsidRPr="00F0372F" w14:paraId="5C92A9AD"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7330D50" w14:textId="17F23C2B" w:rsidR="00F0372F" w:rsidRPr="00F0372F" w:rsidRDefault="00F0372F" w:rsidP="00F0372F">
            <w:pPr>
              <w:rPr>
                <w:bCs/>
                <w:noProof/>
              </w:rPr>
            </w:pPr>
            <w:r w:rsidRPr="00F0372F">
              <w:rPr>
                <w:bCs/>
                <w:noProof/>
              </w:rPr>
              <w:t>Partnering with existing organizations encourages local ownership, facilitates uptake  of nutrition-related behaviors, and provides rapid spread of information to vast numbers of people; improving the likelihood that results will be sustainable.</w:t>
            </w:r>
          </w:p>
        </w:tc>
      </w:tr>
      <w:tr w:rsidR="00F0372F" w:rsidRPr="00F0372F" w14:paraId="481C5EA2"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184361B" w14:textId="658E20C8" w:rsidR="00F0372F" w:rsidRPr="00F0372F" w:rsidRDefault="00F0372F" w:rsidP="00F0372F">
            <w:pPr>
              <w:rPr>
                <w:bCs/>
                <w:noProof/>
              </w:rPr>
            </w:pPr>
            <w:r w:rsidRPr="00F0372F">
              <w:rPr>
                <w:bCs/>
                <w:noProof/>
              </w:rPr>
              <w:t>Based on formative research</w:t>
            </w:r>
            <w:r>
              <w:rPr>
                <w:bCs/>
                <w:noProof/>
              </w:rPr>
              <w:t xml:space="preserve"> conducted, SPRING</w:t>
            </w:r>
            <w:r w:rsidRPr="00F0372F">
              <w:rPr>
                <w:bCs/>
                <w:noProof/>
              </w:rPr>
              <w:t xml:space="preserve"> determined the most important nutrition mess</w:t>
            </w:r>
            <w:r>
              <w:rPr>
                <w:bCs/>
                <w:noProof/>
              </w:rPr>
              <w:t xml:space="preserve">ages for </w:t>
            </w:r>
            <w:r>
              <w:rPr>
                <w:bCs/>
                <w:noProof/>
              </w:rPr>
              <w:lastRenderedPageBreak/>
              <w:t>the target regions,</w:t>
            </w:r>
            <w:r w:rsidRPr="00F0372F">
              <w:rPr>
                <w:bCs/>
                <w:noProof/>
              </w:rPr>
              <w:t xml:space="preserve"> then used multiple approaches for outreach through our partners. </w:t>
            </w:r>
          </w:p>
        </w:tc>
      </w:tr>
      <w:tr w:rsidR="00F0372F" w:rsidRPr="00F0372F" w14:paraId="2C632DB0"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36748DE" w14:textId="50C144EC" w:rsidR="00F0372F" w:rsidRPr="00F0372F" w:rsidRDefault="003D1D4F" w:rsidP="00F0372F">
            <w:pPr>
              <w:rPr>
                <w:bCs/>
                <w:i/>
                <w:noProof/>
              </w:rPr>
            </w:pPr>
            <w:r>
              <w:rPr>
                <w:bCs/>
                <w:i/>
                <w:noProof/>
              </w:rPr>
              <w:lastRenderedPageBreak/>
              <w:t xml:space="preserve">[Nimna Diaté (translated from French)]: </w:t>
            </w:r>
            <w:r w:rsidR="00F0372F" w:rsidRPr="00F0372F">
              <w:rPr>
                <w:bCs/>
                <w:i/>
                <w:noProof/>
              </w:rPr>
              <w:t>“Because we were already working with women farmers, as soon as we went through the SPRING training, we started talking to women about child dietary diver</w:t>
            </w:r>
            <w:r w:rsidR="00F0372F">
              <w:rPr>
                <w:bCs/>
                <w:i/>
                <w:noProof/>
              </w:rPr>
              <w:t xml:space="preserve">sity, </w:t>
            </w:r>
            <w:r w:rsidR="00F0372F" w:rsidRPr="00F0372F">
              <w:rPr>
                <w:bCs/>
                <w:i/>
                <w:noProof/>
              </w:rPr>
              <w:t xml:space="preserve"> during our regular meetings. And they started planting healthier crops in their gardens immediately.”</w:t>
            </w:r>
          </w:p>
        </w:tc>
      </w:tr>
      <w:tr w:rsidR="00F0372F" w:rsidRPr="00F0372F" w14:paraId="748A90EC"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6E094435" w14:textId="4A0AA275" w:rsidR="00F0372F" w:rsidRPr="00F0372F" w:rsidRDefault="00F0372F" w:rsidP="00F0372F">
            <w:pPr>
              <w:rPr>
                <w:bCs/>
                <w:noProof/>
              </w:rPr>
            </w:pPr>
            <w:r>
              <w:rPr>
                <w:bCs/>
                <w:noProof/>
              </w:rPr>
              <w:t xml:space="preserve">[Leyti Ndiaye]: </w:t>
            </w:r>
            <w:r w:rsidRPr="00F0372F">
              <w:rPr>
                <w:bCs/>
                <w:noProof/>
              </w:rPr>
              <w:t>“I’m glad I participate</w:t>
            </w:r>
            <w:r>
              <w:rPr>
                <w:bCs/>
                <w:noProof/>
              </w:rPr>
              <w:t>d</w:t>
            </w:r>
            <w:r w:rsidRPr="00F0372F">
              <w:rPr>
                <w:bCs/>
                <w:noProof/>
              </w:rPr>
              <w:t xml:space="preserve"> in SPRING’s community m</w:t>
            </w:r>
            <w:r>
              <w:rPr>
                <w:bCs/>
                <w:noProof/>
              </w:rPr>
              <w:t>edia training for two reasons. O</w:t>
            </w:r>
            <w:r w:rsidRPr="00F0372F">
              <w:rPr>
                <w:bCs/>
                <w:noProof/>
              </w:rPr>
              <w:t>ne is th</w:t>
            </w:r>
            <w:r>
              <w:rPr>
                <w:bCs/>
                <w:noProof/>
              </w:rPr>
              <w:t xml:space="preserve">at I got to learn new skills </w:t>
            </w:r>
            <w:r w:rsidRPr="00F0372F">
              <w:rPr>
                <w:bCs/>
                <w:noProof/>
              </w:rPr>
              <w:t>filming videos, but more importantly I know I’m sharing messages that are helping my community.</w:t>
            </w:r>
            <w:r>
              <w:rPr>
                <w:bCs/>
                <w:noProof/>
              </w:rPr>
              <w:t>”</w:t>
            </w:r>
          </w:p>
        </w:tc>
      </w:tr>
      <w:tr w:rsidR="00F0372F" w:rsidRPr="00F0372F" w14:paraId="66C860A4"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2E6AEB1" w14:textId="55F76DA9" w:rsidR="00F0372F" w:rsidRPr="00F0372F" w:rsidRDefault="00F0372F" w:rsidP="00F0372F">
            <w:pPr>
              <w:rPr>
                <w:bCs/>
                <w:noProof/>
              </w:rPr>
            </w:pPr>
            <w:r>
              <w:rPr>
                <w:bCs/>
                <w:noProof/>
              </w:rPr>
              <w:t>[Ousmane Mbaye Mass]: “</w:t>
            </w:r>
            <w:r w:rsidRPr="00F0372F">
              <w:rPr>
                <w:bCs/>
                <w:noProof/>
              </w:rPr>
              <w:t>The people from the village who are selected to be the actors sha</w:t>
            </w:r>
            <w:r>
              <w:rPr>
                <w:bCs/>
                <w:noProof/>
              </w:rPr>
              <w:t>re lessons through the video. W</w:t>
            </w:r>
            <w:r w:rsidRPr="00F0372F">
              <w:rPr>
                <w:bCs/>
                <w:noProof/>
              </w:rPr>
              <w:t>e also share the same message over the radio, so people hear the ideas over and over again.</w:t>
            </w:r>
            <w:r>
              <w:rPr>
                <w:bCs/>
                <w:noProof/>
              </w:rPr>
              <w:t>”</w:t>
            </w:r>
          </w:p>
        </w:tc>
      </w:tr>
      <w:tr w:rsidR="00F0372F" w:rsidRPr="00F0372F" w14:paraId="48A3C43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0305118" w14:textId="6A6529DE" w:rsidR="00F0372F" w:rsidRPr="00F0372F" w:rsidRDefault="00F0372F" w:rsidP="00F0372F">
            <w:pPr>
              <w:rPr>
                <w:bCs/>
                <w:noProof/>
              </w:rPr>
            </w:pPr>
            <w:r>
              <w:rPr>
                <w:bCs/>
                <w:noProof/>
              </w:rPr>
              <w:t>[Leyti Ndiaye]: “</w:t>
            </w:r>
            <w:r w:rsidRPr="00F0372F">
              <w:rPr>
                <w:bCs/>
                <w:noProof/>
              </w:rPr>
              <w:t>The radio programs are very popular and encourage community members to put what we’re</w:t>
            </w:r>
            <w:r>
              <w:rPr>
                <w:bCs/>
                <w:noProof/>
              </w:rPr>
              <w:t xml:space="preserve"> talking about into practice. P</w:t>
            </w:r>
            <w:r w:rsidRPr="00F0372F">
              <w:rPr>
                <w:bCs/>
                <w:noProof/>
              </w:rPr>
              <w:t>lus they can call in to ask questions, which is good for us and for them</w:t>
            </w:r>
            <w:r>
              <w:rPr>
                <w:bCs/>
                <w:noProof/>
              </w:rPr>
              <w:t>.</w:t>
            </w:r>
            <w:r w:rsidRPr="00F0372F">
              <w:rPr>
                <w:bCs/>
                <w:noProof/>
              </w:rPr>
              <w:t>”</w:t>
            </w:r>
          </w:p>
        </w:tc>
      </w:tr>
      <w:tr w:rsidR="00F0372F" w:rsidRPr="00F0372F" w14:paraId="36D7AD0F"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4DAB11D3" w14:textId="05EEB9D9" w:rsidR="00F0372F" w:rsidRPr="00F0372F" w:rsidRDefault="00F0372F" w:rsidP="00F0372F">
            <w:pPr>
              <w:rPr>
                <w:bCs/>
                <w:noProof/>
              </w:rPr>
            </w:pPr>
            <w:r w:rsidRPr="00F0372F">
              <w:rPr>
                <w:bCs/>
                <w:noProof/>
              </w:rPr>
              <w:t xml:space="preserve">Through its partners, SPRING also promotes the uptake of new varieties of nutritious crops such as </w:t>
            </w:r>
            <w:r>
              <w:rPr>
                <w:bCs/>
                <w:noProof/>
              </w:rPr>
              <w:t>orange fleshed sweet potato</w:t>
            </w:r>
            <w:r w:rsidRPr="00F0372F">
              <w:rPr>
                <w:bCs/>
                <w:noProof/>
              </w:rPr>
              <w:t xml:space="preserve"> and </w:t>
            </w:r>
            <w:r>
              <w:rPr>
                <w:bCs/>
                <w:noProof/>
              </w:rPr>
              <w:t>bio-f</w:t>
            </w:r>
            <w:r w:rsidRPr="00F0372F">
              <w:rPr>
                <w:bCs/>
                <w:noProof/>
              </w:rPr>
              <w:t xml:space="preserve">ortified </w:t>
            </w:r>
            <w:r>
              <w:rPr>
                <w:bCs/>
                <w:noProof/>
              </w:rPr>
              <w:t>m</w:t>
            </w:r>
            <w:r w:rsidRPr="00F0372F">
              <w:rPr>
                <w:bCs/>
                <w:noProof/>
              </w:rPr>
              <w:t xml:space="preserve">aize and </w:t>
            </w:r>
            <w:r>
              <w:rPr>
                <w:bCs/>
                <w:noProof/>
              </w:rPr>
              <w:t>m</w:t>
            </w:r>
            <w:r w:rsidRPr="00F0372F">
              <w:rPr>
                <w:bCs/>
                <w:noProof/>
              </w:rPr>
              <w:t>illet</w:t>
            </w:r>
            <w:r>
              <w:rPr>
                <w:bCs/>
                <w:noProof/>
              </w:rPr>
              <w:t>.</w:t>
            </w:r>
          </w:p>
        </w:tc>
      </w:tr>
      <w:tr w:rsidR="00F0372F" w:rsidRPr="00F0372F" w14:paraId="0A851835"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62D14D6" w14:textId="11F96C36" w:rsidR="00F0372F" w:rsidRPr="00F0372F" w:rsidRDefault="00F0372F" w:rsidP="00F0372F">
            <w:pPr>
              <w:rPr>
                <w:bCs/>
                <w:noProof/>
              </w:rPr>
            </w:pPr>
            <w:r>
              <w:rPr>
                <w:bCs/>
                <w:noProof/>
              </w:rPr>
              <w:t xml:space="preserve">Partnership is all about </w:t>
            </w:r>
            <w:r w:rsidRPr="00F0372F">
              <w:rPr>
                <w:bCs/>
                <w:noProof/>
              </w:rPr>
              <w:t>parties sharing</w:t>
            </w:r>
            <w:r>
              <w:rPr>
                <w:bCs/>
                <w:noProof/>
              </w:rPr>
              <w:t xml:space="preserve"> resources so that they can</w:t>
            </w:r>
            <w:r w:rsidRPr="00F0372F">
              <w:rPr>
                <w:bCs/>
                <w:noProof/>
              </w:rPr>
              <w:t xml:space="preserve"> achieve their </w:t>
            </w:r>
            <w:r>
              <w:rPr>
                <w:bCs/>
                <w:noProof/>
              </w:rPr>
              <w:t>objectives.</w:t>
            </w:r>
            <w:r w:rsidRPr="00F0372F">
              <w:rPr>
                <w:bCs/>
                <w:noProof/>
              </w:rPr>
              <w:t xml:space="preserve"> </w:t>
            </w:r>
          </w:p>
        </w:tc>
      </w:tr>
      <w:tr w:rsidR="00F0372F" w:rsidRPr="00F0372F" w14:paraId="6FE1DBF9" w14:textId="77777777" w:rsidTr="00F0372F">
        <w:tc>
          <w:tcPr>
            <w:tcW w:w="0" w:type="auto"/>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2EFE6127" w14:textId="7502CC3F" w:rsidR="00F0372F" w:rsidRPr="00F0372F" w:rsidRDefault="003D1D4F" w:rsidP="00F0372F">
            <w:pPr>
              <w:rPr>
                <w:bCs/>
                <w:i/>
                <w:noProof/>
              </w:rPr>
            </w:pPr>
            <w:r>
              <w:rPr>
                <w:bCs/>
                <w:i/>
                <w:noProof/>
              </w:rPr>
              <w:t xml:space="preserve">[Nimna Diaté (translated from French)]: </w:t>
            </w:r>
            <w:r w:rsidR="00F0372F" w:rsidRPr="00F0372F">
              <w:rPr>
                <w:bCs/>
                <w:i/>
                <w:noProof/>
              </w:rPr>
              <w:t>“Partnering with SPRING is improving nutrition, but it’s also improving our work. Our members are developing professionally. We have more people wanting to join our organization. Plus how can you not be proud to know you’re doing something good for your community?”</w:t>
            </w:r>
          </w:p>
        </w:tc>
      </w:tr>
    </w:tbl>
    <w:p w14:paraId="2B64C45C" w14:textId="77777777" w:rsidR="00CB5D84" w:rsidRPr="00CB5D84" w:rsidRDefault="00CB5D84" w:rsidP="00CB5D84">
      <w:pPr>
        <w:rPr>
          <w:bCs/>
          <w:noProof/>
        </w:rPr>
      </w:pPr>
    </w:p>
    <w:p w14:paraId="5A2EF220" w14:textId="4D22F69B" w:rsidR="00680AA4" w:rsidRPr="00C40814" w:rsidRDefault="00680AA4" w:rsidP="00CA47B5">
      <w:pPr>
        <w:rPr>
          <w:rStyle w:val="Strong"/>
          <w:b w:val="0"/>
          <w:noProof/>
        </w:rPr>
      </w:pPr>
    </w:p>
    <w:sectPr w:rsidR="00680AA4" w:rsidRPr="00C40814" w:rsidSect="00B56E98">
      <w:footerReference w:type="default" r:id="rId10"/>
      <w:headerReference w:type="first" r:id="rId11"/>
      <w:footerReference w:type="first" r:id="rId12"/>
      <w:pgSz w:w="12240" w:h="15840"/>
      <w:pgMar w:top="1440" w:right="1440" w:bottom="1440" w:left="1440" w:header="720" w:footer="576"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77CBAA" w15:done="0"/>
  <w15:commentEx w15:paraId="17CD0A82" w15:done="0"/>
  <w15:commentEx w15:paraId="3018D739" w15:done="0"/>
  <w15:commentEx w15:paraId="3BEA4272" w15:done="0"/>
  <w15:commentEx w15:paraId="1F9F4AB1" w15:done="0"/>
  <w15:commentEx w15:paraId="3D0130C2" w15:done="0"/>
  <w15:commentEx w15:paraId="71B84EC0" w15:done="0"/>
  <w15:commentEx w15:paraId="46B21881" w15:done="0"/>
  <w15:commentEx w15:paraId="3962F756" w15:done="0"/>
  <w15:commentEx w15:paraId="51FF85A1" w15:done="0"/>
  <w15:commentEx w15:paraId="37559AE3" w15:done="0"/>
  <w15:commentEx w15:paraId="710D603E" w15:done="0"/>
  <w15:commentEx w15:paraId="0C03AD02" w15:done="0"/>
  <w15:commentEx w15:paraId="6A5DBEDF" w15:done="0"/>
  <w15:commentEx w15:paraId="2ADD7AFF" w15:done="0"/>
  <w15:commentEx w15:paraId="3CAA8679" w15:done="0"/>
  <w15:commentEx w15:paraId="0B7A9848" w15:done="0"/>
  <w15:commentEx w15:paraId="15B61196" w15:done="0"/>
  <w15:commentEx w15:paraId="6C97F607" w15:done="0"/>
  <w15:commentEx w15:paraId="56823EFC" w15:paraIdParent="6C97F607" w15:done="0"/>
  <w15:commentEx w15:paraId="58E61B54" w15:paraIdParent="6C97F607" w15:done="0"/>
  <w15:commentEx w15:paraId="1CC64BCD" w15:done="0"/>
  <w15:commentEx w15:paraId="7E56C89E" w15:done="0"/>
  <w15:commentEx w15:paraId="625B4ABC" w15:done="1"/>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0CCEB6" w14:textId="77777777" w:rsidR="0051303C" w:rsidRDefault="0051303C" w:rsidP="00AD6D2F">
      <w:pPr>
        <w:spacing w:after="0" w:line="240" w:lineRule="auto"/>
      </w:pPr>
      <w:r>
        <w:separator/>
      </w:r>
    </w:p>
  </w:endnote>
  <w:endnote w:type="continuationSeparator" w:id="0">
    <w:p w14:paraId="5DE21372" w14:textId="77777777" w:rsidR="0051303C" w:rsidRDefault="0051303C" w:rsidP="00AD6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ill Sans Std">
    <w:panose1 w:val="00000000000000000000"/>
    <w:charset w:val="00"/>
    <w:family w:val="swiss"/>
    <w:notTrueType/>
    <w:pitch w:val="variable"/>
    <w:sig w:usb0="800000AF" w:usb1="4000204A"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E4A56" w14:textId="706813FD" w:rsidR="00750CA9" w:rsidRPr="00750CA9" w:rsidRDefault="00750CA9" w:rsidP="00750CA9">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07045F38" w14:textId="7260A2BF" w:rsidR="00531074" w:rsidRPr="00750CA9" w:rsidRDefault="0051303C" w:rsidP="00531074">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531074" w:rsidRPr="00750CA9">
        <w:rPr>
          <w:rStyle w:val="Hyperlink"/>
          <w:rFonts w:ascii="Segoe UI" w:hAnsi="Segoe UI" w:cs="Segoe UI"/>
          <w:sz w:val="18"/>
          <w:szCs w:val="18"/>
        </w:rPr>
        <w:t>www.spring-nutrition.org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230B8" w14:textId="77777777" w:rsidR="00B56E98" w:rsidRPr="00750CA9" w:rsidRDefault="00B56E98" w:rsidP="00B56E98">
    <w:pPr>
      <w:pStyle w:val="ROTaddressDeliver"/>
      <w:pBdr>
        <w:top w:val="single" w:sz="4" w:space="6" w:color="91993E" w:themeColor="accent1"/>
      </w:pBdr>
      <w:contextualSpacing/>
      <w:jc w:val="both"/>
      <w:rPr>
        <w:rFonts w:ascii="Segoe UI" w:hAnsi="Segoe UI" w:cs="Segoe UI"/>
        <w:color w:val="222222"/>
        <w:sz w:val="18"/>
        <w:szCs w:val="18"/>
        <w:shd w:val="clear" w:color="auto" w:fill="FFFFFF"/>
      </w:rPr>
    </w:pPr>
    <w:r w:rsidRPr="00750CA9">
      <w:rPr>
        <w:rFonts w:ascii="Segoe UI" w:hAnsi="Segoe UI" w:cs="Segoe UI"/>
        <w:color w:val="222222"/>
        <w:sz w:val="18"/>
        <w:szCs w:val="18"/>
        <w:shd w:val="clear" w:color="auto" w:fill="FFFFFF"/>
      </w:rPr>
      <w:t xml:space="preserve">This </w:t>
    </w:r>
    <w:r>
      <w:rPr>
        <w:rFonts w:ascii="Segoe UI" w:hAnsi="Segoe UI" w:cs="Segoe UI"/>
        <w:color w:val="222222"/>
        <w:sz w:val="18"/>
        <w:szCs w:val="18"/>
        <w:shd w:val="clear" w:color="auto" w:fill="FFFFFF"/>
      </w:rPr>
      <w:t>document</w:t>
    </w:r>
    <w:r w:rsidRPr="00750CA9">
      <w:rPr>
        <w:rFonts w:ascii="Segoe UI" w:hAnsi="Segoe UI" w:cs="Segoe UI"/>
        <w:color w:val="222222"/>
        <w:sz w:val="18"/>
        <w:szCs w:val="18"/>
        <w:shd w:val="clear" w:color="auto" w:fill="FFFFFF"/>
      </w:rPr>
      <w:t xml:space="preserve">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the Manoff Group, Save the Children, and the International Food Policy Research Institute. The contents are the responsibility of JSI, and do not necessarily reflect the views of USAID or the United States Government.</w:t>
    </w:r>
  </w:p>
  <w:p w14:paraId="7503FA5A" w14:textId="77777777" w:rsidR="00B56E98" w:rsidRPr="00750CA9" w:rsidRDefault="0051303C" w:rsidP="00B56E98">
    <w:pPr>
      <w:pStyle w:val="ROTaddressDeliver"/>
      <w:pBdr>
        <w:top w:val="single" w:sz="4" w:space="6" w:color="91993E" w:themeColor="accent1"/>
      </w:pBdr>
      <w:contextualSpacing/>
      <w:jc w:val="center"/>
      <w:rPr>
        <w:rFonts w:ascii="Segoe UI" w:hAnsi="Segoe UI" w:cs="Segoe UI"/>
        <w:color w:val="548DD4"/>
        <w:sz w:val="18"/>
        <w:szCs w:val="18"/>
      </w:rPr>
    </w:pPr>
    <w:hyperlink r:id="rId1" w:history="1">
      <w:r w:rsidR="00B56E98" w:rsidRPr="00750CA9">
        <w:rPr>
          <w:rStyle w:val="Hyperlink"/>
          <w:rFonts w:ascii="Segoe UI" w:hAnsi="Segoe UI" w:cs="Segoe UI"/>
          <w:sz w:val="18"/>
          <w:szCs w:val="18"/>
        </w:rPr>
        <w:t>www.spring-nutrition.org</w:t>
      </w:r>
    </w:hyperlink>
  </w:p>
  <w:p w14:paraId="0F311B98" w14:textId="77777777" w:rsidR="00B56E98" w:rsidRDefault="00B56E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48EB1" w14:textId="77777777" w:rsidR="0051303C" w:rsidRDefault="0051303C" w:rsidP="00AD6D2F">
      <w:pPr>
        <w:spacing w:after="0" w:line="240" w:lineRule="auto"/>
      </w:pPr>
      <w:r>
        <w:separator/>
      </w:r>
    </w:p>
  </w:footnote>
  <w:footnote w:type="continuationSeparator" w:id="0">
    <w:p w14:paraId="5DAF908E" w14:textId="77777777" w:rsidR="0051303C" w:rsidRDefault="0051303C" w:rsidP="00AD6D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74C52" w14:textId="32AAF8C0" w:rsidR="00AD6D2F" w:rsidRDefault="00371CD0" w:rsidP="00371CD0">
    <w:pPr>
      <w:pStyle w:val="Header"/>
      <w:tabs>
        <w:tab w:val="clear" w:pos="4680"/>
        <w:tab w:val="clear" w:pos="9360"/>
        <w:tab w:val="left" w:pos="6580"/>
      </w:tabs>
      <w:jc w:val="center"/>
    </w:pPr>
    <w:r>
      <w:rPr>
        <w:noProof/>
      </w:rPr>
      <w:drawing>
        <wp:anchor distT="0" distB="0" distL="114300" distR="114300" simplePos="0" relativeHeight="251657216" behindDoc="0" locked="0" layoutInCell="1" allowOverlap="1" wp14:anchorId="366B4B78" wp14:editId="26BC6D9C">
          <wp:simplePos x="0" y="0"/>
          <wp:positionH relativeFrom="margin">
            <wp:align>center</wp:align>
          </wp:positionH>
          <wp:positionV relativeFrom="paragraph">
            <wp:posOffset>-228600</wp:posOffset>
          </wp:positionV>
          <wp:extent cx="5943600" cy="79248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F5745"/>
    <w:multiLevelType w:val="hybridMultilevel"/>
    <w:tmpl w:val="87147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D22A3C"/>
    <w:multiLevelType w:val="hybridMultilevel"/>
    <w:tmpl w:val="8258F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mputer Lab User">
    <w15:presenceInfo w15:providerId="None" w15:userId="Computer Lab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B2C"/>
    <w:rsid w:val="000A6929"/>
    <w:rsid w:val="000C2B3D"/>
    <w:rsid w:val="000D2D7D"/>
    <w:rsid w:val="00160B2C"/>
    <w:rsid w:val="00170920"/>
    <w:rsid w:val="00171FBE"/>
    <w:rsid w:val="001832F0"/>
    <w:rsid w:val="00184F8B"/>
    <w:rsid w:val="001A1180"/>
    <w:rsid w:val="001B409B"/>
    <w:rsid w:val="001C17D8"/>
    <w:rsid w:val="00203B85"/>
    <w:rsid w:val="00206094"/>
    <w:rsid w:val="00206CC6"/>
    <w:rsid w:val="00210BC0"/>
    <w:rsid w:val="00230B49"/>
    <w:rsid w:val="0029415F"/>
    <w:rsid w:val="002B6FF9"/>
    <w:rsid w:val="002C7310"/>
    <w:rsid w:val="002F4DAD"/>
    <w:rsid w:val="003154D6"/>
    <w:rsid w:val="00317DA2"/>
    <w:rsid w:val="003505C3"/>
    <w:rsid w:val="00363F1F"/>
    <w:rsid w:val="00371CD0"/>
    <w:rsid w:val="00373B79"/>
    <w:rsid w:val="003A3013"/>
    <w:rsid w:val="003B62D6"/>
    <w:rsid w:val="003C1B73"/>
    <w:rsid w:val="003D1D4F"/>
    <w:rsid w:val="003E6856"/>
    <w:rsid w:val="003F25ED"/>
    <w:rsid w:val="004057E0"/>
    <w:rsid w:val="00411F9C"/>
    <w:rsid w:val="0048553F"/>
    <w:rsid w:val="004D7626"/>
    <w:rsid w:val="004E6721"/>
    <w:rsid w:val="004F7BAC"/>
    <w:rsid w:val="0051303C"/>
    <w:rsid w:val="00517030"/>
    <w:rsid w:val="0052491E"/>
    <w:rsid w:val="00531074"/>
    <w:rsid w:val="00556955"/>
    <w:rsid w:val="0058497A"/>
    <w:rsid w:val="00612F27"/>
    <w:rsid w:val="0061630E"/>
    <w:rsid w:val="00624E17"/>
    <w:rsid w:val="00680AA4"/>
    <w:rsid w:val="006955E9"/>
    <w:rsid w:val="006D2F6C"/>
    <w:rsid w:val="007009ED"/>
    <w:rsid w:val="007064C8"/>
    <w:rsid w:val="00716CF0"/>
    <w:rsid w:val="00723AFD"/>
    <w:rsid w:val="00750CA9"/>
    <w:rsid w:val="00752184"/>
    <w:rsid w:val="007C673F"/>
    <w:rsid w:val="007D366E"/>
    <w:rsid w:val="007D4B6E"/>
    <w:rsid w:val="0080270D"/>
    <w:rsid w:val="00810A3C"/>
    <w:rsid w:val="0081153F"/>
    <w:rsid w:val="0081235F"/>
    <w:rsid w:val="00824BD4"/>
    <w:rsid w:val="00836CBA"/>
    <w:rsid w:val="00853CF9"/>
    <w:rsid w:val="00856251"/>
    <w:rsid w:val="00866FF3"/>
    <w:rsid w:val="008A0AD9"/>
    <w:rsid w:val="008C1339"/>
    <w:rsid w:val="008E336C"/>
    <w:rsid w:val="00907782"/>
    <w:rsid w:val="00907F43"/>
    <w:rsid w:val="009117EC"/>
    <w:rsid w:val="00921A0F"/>
    <w:rsid w:val="00923E01"/>
    <w:rsid w:val="00936F63"/>
    <w:rsid w:val="00943903"/>
    <w:rsid w:val="00944D8E"/>
    <w:rsid w:val="00973624"/>
    <w:rsid w:val="00997035"/>
    <w:rsid w:val="009A5948"/>
    <w:rsid w:val="009F3AA7"/>
    <w:rsid w:val="00A044F5"/>
    <w:rsid w:val="00A07F2C"/>
    <w:rsid w:val="00A1762E"/>
    <w:rsid w:val="00A30132"/>
    <w:rsid w:val="00A50F72"/>
    <w:rsid w:val="00A53139"/>
    <w:rsid w:val="00A54D42"/>
    <w:rsid w:val="00A61641"/>
    <w:rsid w:val="00A97B44"/>
    <w:rsid w:val="00AA0F12"/>
    <w:rsid w:val="00AC0582"/>
    <w:rsid w:val="00AC0D87"/>
    <w:rsid w:val="00AC4CFB"/>
    <w:rsid w:val="00AC64BC"/>
    <w:rsid w:val="00AD6D2F"/>
    <w:rsid w:val="00AF4F17"/>
    <w:rsid w:val="00B32378"/>
    <w:rsid w:val="00B51C70"/>
    <w:rsid w:val="00B55072"/>
    <w:rsid w:val="00B56E98"/>
    <w:rsid w:val="00B75D90"/>
    <w:rsid w:val="00BA6352"/>
    <w:rsid w:val="00C21D55"/>
    <w:rsid w:val="00C223FB"/>
    <w:rsid w:val="00C250C3"/>
    <w:rsid w:val="00C40814"/>
    <w:rsid w:val="00C52DAA"/>
    <w:rsid w:val="00CA47B5"/>
    <w:rsid w:val="00CB5D84"/>
    <w:rsid w:val="00CD5B63"/>
    <w:rsid w:val="00CF4F0B"/>
    <w:rsid w:val="00D04FB5"/>
    <w:rsid w:val="00D17BC7"/>
    <w:rsid w:val="00D2501E"/>
    <w:rsid w:val="00DA603E"/>
    <w:rsid w:val="00DF1411"/>
    <w:rsid w:val="00E00EFD"/>
    <w:rsid w:val="00E154E2"/>
    <w:rsid w:val="00E23EE7"/>
    <w:rsid w:val="00E43BA6"/>
    <w:rsid w:val="00E949E6"/>
    <w:rsid w:val="00E94CD6"/>
    <w:rsid w:val="00E96AD1"/>
    <w:rsid w:val="00EA7514"/>
    <w:rsid w:val="00EC5F2B"/>
    <w:rsid w:val="00ED2290"/>
    <w:rsid w:val="00F02443"/>
    <w:rsid w:val="00F0372F"/>
    <w:rsid w:val="00F324F0"/>
    <w:rsid w:val="00F606E0"/>
    <w:rsid w:val="00F61EA8"/>
    <w:rsid w:val="00F7236A"/>
    <w:rsid w:val="00FA7068"/>
    <w:rsid w:val="00FB2378"/>
    <w:rsid w:val="00FC6519"/>
    <w:rsid w:val="00FD783A"/>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17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D84"/>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D0"/>
    <w:pPr>
      <w:spacing w:before="120" w:after="120" w:line="276" w:lineRule="auto"/>
    </w:pPr>
    <w:rPr>
      <w:rFonts w:ascii="Segoe UI" w:hAnsi="Segoe UI"/>
      <w:szCs w:val="22"/>
    </w:rPr>
  </w:style>
  <w:style w:type="paragraph" w:styleId="Heading1">
    <w:name w:val="heading 1"/>
    <w:basedOn w:val="Normal"/>
    <w:next w:val="Normal"/>
    <w:link w:val="Heading1Char"/>
    <w:uiPriority w:val="9"/>
    <w:qFormat/>
    <w:rsid w:val="00371CD0"/>
    <w:pPr>
      <w:keepNext/>
      <w:keepLines/>
      <w:outlineLvl w:val="0"/>
    </w:pPr>
    <w:rPr>
      <w:rFonts w:asciiTheme="majorHAnsi" w:eastAsiaTheme="majorEastAsia" w:hAnsiTheme="majorHAnsi" w:cstheme="majorBidi"/>
      <w:b/>
      <w:bCs/>
      <w:color w:val="6C722E" w:themeColor="accent1" w:themeShade="BF"/>
      <w:sz w:val="28"/>
      <w:szCs w:val="28"/>
    </w:rPr>
  </w:style>
  <w:style w:type="paragraph" w:styleId="Heading2">
    <w:name w:val="heading 2"/>
    <w:basedOn w:val="Normal"/>
    <w:next w:val="Normal"/>
    <w:link w:val="Heading2Char"/>
    <w:uiPriority w:val="9"/>
    <w:unhideWhenUsed/>
    <w:qFormat/>
    <w:rsid w:val="00AD6D2F"/>
    <w:pPr>
      <w:keepNext/>
      <w:keepLines/>
      <w:spacing w:before="200" w:after="0"/>
      <w:outlineLvl w:val="1"/>
    </w:pPr>
    <w:rPr>
      <w:rFonts w:asciiTheme="majorHAnsi" w:eastAsiaTheme="majorEastAsia" w:hAnsiTheme="majorHAnsi" w:cstheme="majorBidi"/>
      <w:b/>
      <w:bCs/>
      <w:color w:val="91993E" w:themeColor="accent1"/>
      <w:sz w:val="26"/>
      <w:szCs w:val="26"/>
    </w:rPr>
  </w:style>
  <w:style w:type="paragraph" w:styleId="Heading3">
    <w:name w:val="heading 3"/>
    <w:basedOn w:val="Normal"/>
    <w:next w:val="Normal"/>
    <w:link w:val="Heading3Char"/>
    <w:uiPriority w:val="9"/>
    <w:unhideWhenUsed/>
    <w:qFormat/>
    <w:rsid w:val="00A1762E"/>
    <w:pPr>
      <w:keepNext/>
      <w:keepLines/>
      <w:spacing w:before="200" w:after="0"/>
      <w:outlineLvl w:val="2"/>
    </w:pPr>
    <w:rPr>
      <w:rFonts w:asciiTheme="majorHAnsi" w:eastAsiaTheme="majorEastAsia" w:hAnsiTheme="majorHAnsi" w:cstheme="majorBidi"/>
      <w:b/>
      <w:bCs/>
      <w:color w:val="91993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160B2C"/>
    <w:rPr>
      <w:sz w:val="16"/>
      <w:szCs w:val="16"/>
    </w:rPr>
  </w:style>
  <w:style w:type="paragraph" w:styleId="CommentText">
    <w:name w:val="annotation text"/>
    <w:basedOn w:val="Normal"/>
    <w:link w:val="CommentTextChar"/>
    <w:uiPriority w:val="99"/>
    <w:unhideWhenUsed/>
    <w:rsid w:val="00160B2C"/>
    <w:rPr>
      <w:szCs w:val="20"/>
    </w:rPr>
  </w:style>
  <w:style w:type="character" w:customStyle="1" w:styleId="CommentTextChar">
    <w:name w:val="Comment Text Char"/>
    <w:basedOn w:val="DefaultParagraphFont"/>
    <w:link w:val="CommentText"/>
    <w:uiPriority w:val="99"/>
    <w:rsid w:val="00160B2C"/>
  </w:style>
  <w:style w:type="paragraph" w:styleId="CommentSubject">
    <w:name w:val="annotation subject"/>
    <w:basedOn w:val="CommentText"/>
    <w:next w:val="CommentText"/>
    <w:link w:val="CommentSubjectChar"/>
    <w:uiPriority w:val="99"/>
    <w:semiHidden/>
    <w:unhideWhenUsed/>
    <w:rsid w:val="00160B2C"/>
    <w:rPr>
      <w:b/>
      <w:bCs/>
    </w:rPr>
  </w:style>
  <w:style w:type="character" w:customStyle="1" w:styleId="CommentSubjectChar">
    <w:name w:val="Comment Subject Char"/>
    <w:link w:val="CommentSubject"/>
    <w:uiPriority w:val="99"/>
    <w:semiHidden/>
    <w:rsid w:val="00160B2C"/>
    <w:rPr>
      <w:b/>
      <w:bCs/>
    </w:rPr>
  </w:style>
  <w:style w:type="paragraph" w:styleId="BalloonText">
    <w:name w:val="Balloon Text"/>
    <w:basedOn w:val="Normal"/>
    <w:link w:val="BalloonTextChar"/>
    <w:uiPriority w:val="99"/>
    <w:semiHidden/>
    <w:unhideWhenUsed/>
    <w:rsid w:val="00160B2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60B2C"/>
    <w:rPr>
      <w:rFonts w:ascii="Tahoma" w:hAnsi="Tahoma" w:cs="Tahoma"/>
      <w:sz w:val="16"/>
      <w:szCs w:val="16"/>
    </w:rPr>
  </w:style>
  <w:style w:type="paragraph" w:styleId="Revision">
    <w:name w:val="Revision"/>
    <w:hidden/>
    <w:uiPriority w:val="99"/>
    <w:semiHidden/>
    <w:rsid w:val="00F61EA8"/>
    <w:rPr>
      <w:sz w:val="22"/>
      <w:szCs w:val="22"/>
    </w:rPr>
  </w:style>
  <w:style w:type="paragraph" w:styleId="ListParagraph">
    <w:name w:val="List Paragraph"/>
    <w:basedOn w:val="Normal"/>
    <w:uiPriority w:val="34"/>
    <w:qFormat/>
    <w:rsid w:val="0048553F"/>
    <w:pPr>
      <w:ind w:left="720"/>
      <w:contextualSpacing/>
    </w:pPr>
  </w:style>
  <w:style w:type="paragraph" w:styleId="Header">
    <w:name w:val="header"/>
    <w:basedOn w:val="Normal"/>
    <w:link w:val="HeaderChar"/>
    <w:uiPriority w:val="99"/>
    <w:unhideWhenUsed/>
    <w:rsid w:val="00AD6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D2F"/>
    <w:rPr>
      <w:sz w:val="22"/>
      <w:szCs w:val="22"/>
    </w:rPr>
  </w:style>
  <w:style w:type="paragraph" w:styleId="Footer">
    <w:name w:val="footer"/>
    <w:basedOn w:val="Normal"/>
    <w:link w:val="FooterChar"/>
    <w:uiPriority w:val="99"/>
    <w:unhideWhenUsed/>
    <w:rsid w:val="00AD6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D2F"/>
    <w:rPr>
      <w:sz w:val="22"/>
      <w:szCs w:val="22"/>
    </w:rPr>
  </w:style>
  <w:style w:type="paragraph" w:customStyle="1" w:styleId="ROTaddressDeliver">
    <w:name w:val="ROTaddressDeliver"/>
    <w:basedOn w:val="Normal"/>
    <w:rsid w:val="00AD6D2F"/>
    <w:pPr>
      <w:spacing w:after="0" w:line="240" w:lineRule="auto"/>
    </w:pPr>
    <w:rPr>
      <w:rFonts w:ascii="Gill Sans Std" w:eastAsia="Times New Roman" w:hAnsi="Gill Sans Std"/>
      <w:noProof/>
      <w:snapToGrid w:val="0"/>
      <w:szCs w:val="20"/>
    </w:rPr>
  </w:style>
  <w:style w:type="character" w:customStyle="1" w:styleId="Heading1Char">
    <w:name w:val="Heading 1 Char"/>
    <w:basedOn w:val="DefaultParagraphFont"/>
    <w:link w:val="Heading1"/>
    <w:uiPriority w:val="9"/>
    <w:rsid w:val="00371CD0"/>
    <w:rPr>
      <w:rFonts w:asciiTheme="majorHAnsi" w:eastAsiaTheme="majorEastAsia" w:hAnsiTheme="majorHAnsi" w:cstheme="majorBidi"/>
      <w:b/>
      <w:bCs/>
      <w:color w:val="6C722E" w:themeColor="accent1" w:themeShade="BF"/>
      <w:sz w:val="28"/>
      <w:szCs w:val="28"/>
    </w:rPr>
  </w:style>
  <w:style w:type="paragraph" w:styleId="Subtitle">
    <w:name w:val="Subtitle"/>
    <w:basedOn w:val="Normal"/>
    <w:next w:val="Normal"/>
    <w:link w:val="SubtitleChar"/>
    <w:uiPriority w:val="11"/>
    <w:qFormat/>
    <w:rsid w:val="00AD6D2F"/>
    <w:pPr>
      <w:numPr>
        <w:ilvl w:val="1"/>
      </w:numPr>
    </w:pPr>
    <w:rPr>
      <w:rFonts w:asciiTheme="majorHAnsi" w:eastAsiaTheme="majorEastAsia" w:hAnsiTheme="majorHAnsi" w:cstheme="majorBidi"/>
      <w:i/>
      <w:iCs/>
      <w:color w:val="91993E" w:themeColor="accent1"/>
      <w:spacing w:val="15"/>
      <w:sz w:val="24"/>
      <w:szCs w:val="24"/>
    </w:rPr>
  </w:style>
  <w:style w:type="character" w:customStyle="1" w:styleId="SubtitleChar">
    <w:name w:val="Subtitle Char"/>
    <w:basedOn w:val="DefaultParagraphFont"/>
    <w:link w:val="Subtitle"/>
    <w:uiPriority w:val="11"/>
    <w:rsid w:val="00AD6D2F"/>
    <w:rPr>
      <w:rFonts w:asciiTheme="majorHAnsi" w:eastAsiaTheme="majorEastAsia" w:hAnsiTheme="majorHAnsi" w:cstheme="majorBidi"/>
      <w:i/>
      <w:iCs/>
      <w:color w:val="91993E" w:themeColor="accent1"/>
      <w:spacing w:val="15"/>
      <w:sz w:val="24"/>
      <w:szCs w:val="24"/>
    </w:rPr>
  </w:style>
  <w:style w:type="paragraph" w:styleId="Title">
    <w:name w:val="Title"/>
    <w:basedOn w:val="Normal"/>
    <w:next w:val="Normal"/>
    <w:link w:val="TitleChar"/>
    <w:uiPriority w:val="10"/>
    <w:qFormat/>
    <w:rsid w:val="00AD6D2F"/>
    <w:pPr>
      <w:pBdr>
        <w:bottom w:val="single" w:sz="8" w:space="4" w:color="91993E" w:themeColor="accent1"/>
      </w:pBdr>
      <w:spacing w:after="300" w:line="240" w:lineRule="auto"/>
      <w:contextualSpacing/>
    </w:pPr>
    <w:rPr>
      <w:rFonts w:asciiTheme="majorHAnsi" w:eastAsiaTheme="majorEastAsia" w:hAnsiTheme="majorHAnsi" w:cstheme="majorBidi"/>
      <w:color w:val="354B21" w:themeColor="text2" w:themeShade="BF"/>
      <w:spacing w:val="5"/>
      <w:kern w:val="28"/>
      <w:sz w:val="52"/>
      <w:szCs w:val="52"/>
    </w:rPr>
  </w:style>
  <w:style w:type="character" w:customStyle="1" w:styleId="TitleChar">
    <w:name w:val="Title Char"/>
    <w:basedOn w:val="DefaultParagraphFont"/>
    <w:link w:val="Title"/>
    <w:uiPriority w:val="10"/>
    <w:rsid w:val="00AD6D2F"/>
    <w:rPr>
      <w:rFonts w:asciiTheme="majorHAnsi" w:eastAsiaTheme="majorEastAsia" w:hAnsiTheme="majorHAnsi" w:cstheme="majorBidi"/>
      <w:color w:val="354B21" w:themeColor="text2" w:themeShade="BF"/>
      <w:spacing w:val="5"/>
      <w:kern w:val="28"/>
      <w:sz w:val="52"/>
      <w:szCs w:val="52"/>
    </w:rPr>
  </w:style>
  <w:style w:type="character" w:customStyle="1" w:styleId="Heading2Char">
    <w:name w:val="Heading 2 Char"/>
    <w:basedOn w:val="DefaultParagraphFont"/>
    <w:link w:val="Heading2"/>
    <w:uiPriority w:val="9"/>
    <w:rsid w:val="00AD6D2F"/>
    <w:rPr>
      <w:rFonts w:asciiTheme="majorHAnsi" w:eastAsiaTheme="majorEastAsia" w:hAnsiTheme="majorHAnsi" w:cstheme="majorBidi"/>
      <w:b/>
      <w:bCs/>
      <w:color w:val="91993E" w:themeColor="accent1"/>
      <w:sz w:val="26"/>
      <w:szCs w:val="26"/>
    </w:rPr>
  </w:style>
  <w:style w:type="character" w:styleId="Strong">
    <w:name w:val="Strong"/>
    <w:basedOn w:val="DefaultParagraphFont"/>
    <w:uiPriority w:val="22"/>
    <w:qFormat/>
    <w:rsid w:val="00A1762E"/>
    <w:rPr>
      <w:b/>
      <w:bCs/>
    </w:rPr>
  </w:style>
  <w:style w:type="paragraph" w:styleId="NoSpacing">
    <w:name w:val="No Spacing"/>
    <w:uiPriority w:val="1"/>
    <w:qFormat/>
    <w:rsid w:val="00A1762E"/>
    <w:rPr>
      <w:rFonts w:ascii="Segoe UI" w:hAnsi="Segoe UI"/>
      <w:szCs w:val="22"/>
    </w:rPr>
  </w:style>
  <w:style w:type="character" w:styleId="SubtleEmphasis">
    <w:name w:val="Subtle Emphasis"/>
    <w:basedOn w:val="DefaultParagraphFont"/>
    <w:uiPriority w:val="19"/>
    <w:qFormat/>
    <w:rsid w:val="00A1762E"/>
    <w:rPr>
      <w:i/>
      <w:iCs/>
      <w:color w:val="808080" w:themeColor="text1" w:themeTint="7F"/>
    </w:rPr>
  </w:style>
  <w:style w:type="paragraph" w:styleId="Quote">
    <w:name w:val="Quote"/>
    <w:basedOn w:val="Normal"/>
    <w:next w:val="Normal"/>
    <w:link w:val="QuoteChar"/>
    <w:uiPriority w:val="29"/>
    <w:qFormat/>
    <w:rsid w:val="00A1762E"/>
    <w:rPr>
      <w:i/>
      <w:iCs/>
      <w:color w:val="000000" w:themeColor="text1"/>
    </w:rPr>
  </w:style>
  <w:style w:type="character" w:customStyle="1" w:styleId="QuoteChar">
    <w:name w:val="Quote Char"/>
    <w:basedOn w:val="DefaultParagraphFont"/>
    <w:link w:val="Quote"/>
    <w:uiPriority w:val="29"/>
    <w:rsid w:val="00A1762E"/>
    <w:rPr>
      <w:rFonts w:ascii="Segoe UI" w:hAnsi="Segoe UI"/>
      <w:i/>
      <w:iCs/>
      <w:color w:val="000000" w:themeColor="text1"/>
      <w:szCs w:val="22"/>
    </w:rPr>
  </w:style>
  <w:style w:type="character" w:styleId="IntenseEmphasis">
    <w:name w:val="Intense Emphasis"/>
    <w:basedOn w:val="DefaultParagraphFont"/>
    <w:uiPriority w:val="21"/>
    <w:qFormat/>
    <w:rsid w:val="00A1762E"/>
    <w:rPr>
      <w:b/>
      <w:bCs/>
      <w:i/>
      <w:iCs/>
      <w:color w:val="91993E" w:themeColor="accent1"/>
    </w:rPr>
  </w:style>
  <w:style w:type="character" w:customStyle="1" w:styleId="Heading3Char">
    <w:name w:val="Heading 3 Char"/>
    <w:basedOn w:val="DefaultParagraphFont"/>
    <w:link w:val="Heading3"/>
    <w:uiPriority w:val="9"/>
    <w:rsid w:val="00A1762E"/>
    <w:rPr>
      <w:rFonts w:asciiTheme="majorHAnsi" w:eastAsiaTheme="majorEastAsia" w:hAnsiTheme="majorHAnsi" w:cstheme="majorBidi"/>
      <w:b/>
      <w:bCs/>
      <w:color w:val="91993E" w:themeColor="accent1"/>
      <w:szCs w:val="22"/>
    </w:rPr>
  </w:style>
  <w:style w:type="character" w:styleId="Hyperlink">
    <w:name w:val="Hyperlink"/>
    <w:basedOn w:val="DefaultParagraphFont"/>
    <w:uiPriority w:val="99"/>
    <w:unhideWhenUsed/>
    <w:rsid w:val="00531074"/>
    <w:rPr>
      <w:color w:val="91993E" w:themeColor="hyperlink"/>
      <w:u w:val="single"/>
    </w:rPr>
  </w:style>
  <w:style w:type="table" w:styleId="TableGrid">
    <w:name w:val="Table Grid"/>
    <w:basedOn w:val="TableNormal"/>
    <w:uiPriority w:val="59"/>
    <w:rsid w:val="00CA47B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5D84"/>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636922">
      <w:bodyDiv w:val="1"/>
      <w:marLeft w:val="0"/>
      <w:marRight w:val="0"/>
      <w:marTop w:val="0"/>
      <w:marBottom w:val="0"/>
      <w:divBdr>
        <w:top w:val="none" w:sz="0" w:space="0" w:color="auto"/>
        <w:left w:val="none" w:sz="0" w:space="0" w:color="auto"/>
        <w:bottom w:val="none" w:sz="0" w:space="0" w:color="auto"/>
        <w:right w:val="none" w:sz="0" w:space="0" w:color="auto"/>
      </w:divBdr>
      <w:divsChild>
        <w:div w:id="387538498">
          <w:marLeft w:val="30"/>
          <w:marRight w:val="0"/>
          <w:marTop w:val="0"/>
          <w:marBottom w:val="0"/>
          <w:divBdr>
            <w:top w:val="none" w:sz="0" w:space="0" w:color="auto"/>
            <w:left w:val="none" w:sz="0" w:space="0" w:color="auto"/>
            <w:bottom w:val="none" w:sz="0" w:space="0" w:color="auto"/>
            <w:right w:val="none" w:sz="0" w:space="0" w:color="auto"/>
          </w:divBdr>
        </w:div>
      </w:divsChild>
    </w:div>
    <w:div w:id="1714118232">
      <w:bodyDiv w:val="1"/>
      <w:marLeft w:val="0"/>
      <w:marRight w:val="0"/>
      <w:marTop w:val="0"/>
      <w:marBottom w:val="0"/>
      <w:divBdr>
        <w:top w:val="none" w:sz="0" w:space="0" w:color="auto"/>
        <w:left w:val="none" w:sz="0" w:space="0" w:color="auto"/>
        <w:bottom w:val="none" w:sz="0" w:space="0" w:color="auto"/>
        <w:right w:val="none" w:sz="0" w:space="0" w:color="auto"/>
      </w:divBdr>
      <w:divsChild>
        <w:div w:id="120109222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s://vimeo.com/224374916"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file:///C:\Users\trusso\Downloads\www.spring-nutri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SPRING">
  <a:themeElements>
    <a:clrScheme name="SPRING">
      <a:dk1>
        <a:sysClr val="windowText" lastClr="000000"/>
      </a:dk1>
      <a:lt1>
        <a:sysClr val="window" lastClr="FFFFFF"/>
      </a:lt1>
      <a:dk2>
        <a:srgbClr val="47652D"/>
      </a:dk2>
      <a:lt2>
        <a:srgbClr val="EEECE1"/>
      </a:lt2>
      <a:accent1>
        <a:srgbClr val="91993E"/>
      </a:accent1>
      <a:accent2>
        <a:srgbClr val="E28432"/>
      </a:accent2>
      <a:accent3>
        <a:srgbClr val="4297B4"/>
      </a:accent3>
      <a:accent4>
        <a:srgbClr val="BFBFBF"/>
      </a:accent4>
      <a:accent5>
        <a:srgbClr val="47652D"/>
      </a:accent5>
      <a:accent6>
        <a:srgbClr val="7F7F7F"/>
      </a:accent6>
      <a:hlink>
        <a:srgbClr val="91993E"/>
      </a:hlink>
      <a:folHlink>
        <a:srgbClr val="47652D"/>
      </a:folHlink>
    </a:clrScheme>
    <a:fontScheme name="SPRING Them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D764B1-6DEE-4D6C-8797-8C5AEAB01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3385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Koniz-Booher</dc:creator>
  <cp:lastModifiedBy>JSI</cp:lastModifiedBy>
  <cp:revision>2</cp:revision>
  <dcterms:created xsi:type="dcterms:W3CDTF">2017-07-06T11:35:00Z</dcterms:created>
  <dcterms:modified xsi:type="dcterms:W3CDTF">2017-07-06T11:35:00Z</dcterms:modified>
</cp:coreProperties>
</file>